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0" w:rsidRDefault="0028753C" w:rsidP="0028753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SOLEMNE VIGILIA PASCUAL</w:t>
      </w:r>
    </w:p>
    <w:p w:rsidR="0028753C" w:rsidRDefault="00462F49" w:rsidP="0028753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S.A.I. </w:t>
      </w:r>
      <w:r w:rsidR="0028753C">
        <w:rPr>
          <w:rFonts w:ascii="Cambria" w:hAnsi="Cambria"/>
          <w:b/>
          <w:sz w:val="24"/>
        </w:rPr>
        <w:t>Catedral,</w:t>
      </w:r>
      <w:r>
        <w:rPr>
          <w:rFonts w:ascii="Cambria" w:hAnsi="Cambria"/>
          <w:b/>
          <w:sz w:val="24"/>
        </w:rPr>
        <w:t xml:space="preserve"> 31 de marzo de</w:t>
      </w:r>
      <w:r w:rsidR="0028753C">
        <w:rPr>
          <w:rFonts w:ascii="Cambria" w:hAnsi="Cambria"/>
          <w:b/>
          <w:sz w:val="24"/>
        </w:rPr>
        <w:t xml:space="preserve"> 2018</w:t>
      </w:r>
    </w:p>
    <w:p w:rsidR="001162A9" w:rsidRDefault="001162A9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Las tres lecturas del Antiguo Testamento nos han recordado el infinito amor que Dios nos tiene. Por amor Dios creo todo lo que existe e hizo al hombre a su imagen y semejanza para amarlo más que a ninguna de las criaturas, para dialogar con él de tú a tú y para hacerlo partícipe de su gloria. Por amor el Señor liberó a su Pueblo de la esclavitud del Faraón y lo alimentó por el desierto hasta que llegó a la tierra prometida. Por amor estableció con el Pueblo de Israel, el Pueblo elegido, una Alianza de amor en la que se comprometía a ser su Dios y ellos a ser su Pueblo. Por amor Dios puso al frente de su Pueblo a Reyes y sacerdotes para que no se apartaran de sus mandatos y mantuvieran viva la promesa del Mesías. Por amor envío el</w:t>
      </w:r>
      <w:r w:rsidR="00F004D7">
        <w:rPr>
          <w:rFonts w:ascii="Cambria" w:hAnsi="Cambria"/>
          <w:sz w:val="24"/>
        </w:rPr>
        <w:t xml:space="preserve"> Señor a los profetas para reclamar al Pueblo la fidelidad a la Alianza establecida con Moisés.</w:t>
      </w:r>
    </w:p>
    <w:p w:rsidR="00F004D7" w:rsidRDefault="00F004D7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Esta Noche Santa </w:t>
      </w:r>
      <w:r w:rsidR="002B1F9C">
        <w:rPr>
          <w:rFonts w:ascii="Cambria" w:hAnsi="Cambria"/>
          <w:sz w:val="24"/>
        </w:rPr>
        <w:t xml:space="preserve">de la Pascua </w:t>
      </w:r>
      <w:r>
        <w:rPr>
          <w:rFonts w:ascii="Cambria" w:hAnsi="Cambria"/>
          <w:sz w:val="24"/>
        </w:rPr>
        <w:t xml:space="preserve">nos recuerda el amor </w:t>
      </w:r>
      <w:r w:rsidR="002B1F9C">
        <w:rPr>
          <w:rFonts w:ascii="Cambria" w:hAnsi="Cambria"/>
          <w:sz w:val="24"/>
        </w:rPr>
        <w:t>desbordante de Dios hacia toda la humanidad</w:t>
      </w:r>
      <w:r>
        <w:rPr>
          <w:rFonts w:ascii="Cambria" w:hAnsi="Cambria"/>
          <w:sz w:val="24"/>
        </w:rPr>
        <w:t xml:space="preserve"> porque su Hijo Jesucristo, después de padecer y morir en la Cruz ha resucitado de entre los muertos y ha sido constituido Señor del Universo. Por eso cantamos con alegría y júbilo el cántico nuevo porque su amor y su misericordia no tiene límites, es infinita. ¡Qué grande </w:t>
      </w:r>
      <w:r w:rsidR="002B1F9C">
        <w:rPr>
          <w:rFonts w:ascii="Cambria" w:hAnsi="Cambria"/>
          <w:sz w:val="24"/>
        </w:rPr>
        <w:t xml:space="preserve">y potente es nuestro Dios! ¡Qué grandes y potentes </w:t>
      </w:r>
      <w:r>
        <w:rPr>
          <w:rFonts w:ascii="Cambria" w:hAnsi="Cambria"/>
          <w:sz w:val="24"/>
        </w:rPr>
        <w:t>nos ha hecho a sus hijos sin mérito alguno por nuestra parte!</w:t>
      </w:r>
    </w:p>
    <w:p w:rsidR="00F004D7" w:rsidRDefault="00F004D7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San Juan Pablo II escribió en la Encíclica </w:t>
      </w:r>
      <w:r w:rsidRPr="00F004D7">
        <w:rPr>
          <w:rFonts w:ascii="Cambria" w:hAnsi="Cambria"/>
          <w:i/>
          <w:sz w:val="24"/>
        </w:rPr>
        <w:t>Dios rico en misericordia</w:t>
      </w:r>
      <w:r>
        <w:rPr>
          <w:rFonts w:ascii="Cambria" w:hAnsi="Cambria"/>
          <w:sz w:val="24"/>
        </w:rPr>
        <w:t xml:space="preserve"> “</w:t>
      </w:r>
      <w:r w:rsidRPr="00F004D7">
        <w:rPr>
          <w:rFonts w:ascii="Cambria" w:hAnsi="Cambria"/>
          <w:sz w:val="24"/>
        </w:rPr>
        <w:t>Este es el Hijo de Dios que en su resurrección ha experimentado de manera radical en sí mismo la misericordia, es decir, el amor del Padre que es </w:t>
      </w:r>
      <w:r w:rsidRPr="00F004D7">
        <w:rPr>
          <w:rFonts w:ascii="Cambria" w:hAnsi="Cambria"/>
          <w:i/>
          <w:iCs/>
          <w:sz w:val="24"/>
        </w:rPr>
        <w:t>más fuerte que la muerte.</w:t>
      </w:r>
      <w:r w:rsidRPr="00F004D7">
        <w:rPr>
          <w:rFonts w:ascii="Cambria" w:hAnsi="Cambria"/>
          <w:sz w:val="24"/>
        </w:rPr>
        <w:t> Y</w:t>
      </w:r>
      <w:r w:rsidRPr="00F004D7">
        <w:rPr>
          <w:rFonts w:ascii="Cambria" w:hAnsi="Cambria"/>
          <w:i/>
          <w:iCs/>
          <w:sz w:val="24"/>
        </w:rPr>
        <w:t> </w:t>
      </w:r>
      <w:r w:rsidRPr="00F004D7">
        <w:rPr>
          <w:rFonts w:ascii="Cambria" w:hAnsi="Cambria"/>
          <w:sz w:val="24"/>
        </w:rPr>
        <w:t>es también el mismo Cristo, Hijo de Dios, quien al término —y en cierto sentido, más allá del término— de su misión mesiánica, se revela a sí mismo como fuente inagotable de la misericordia, del mismo amor que, en la perspectiva ulterior de la historia de la salvación en la Iglesia, debe confirmarse perennemente </w:t>
      </w:r>
      <w:r w:rsidRPr="00F004D7">
        <w:rPr>
          <w:rFonts w:ascii="Cambria" w:hAnsi="Cambria"/>
          <w:i/>
          <w:iCs/>
          <w:sz w:val="24"/>
        </w:rPr>
        <w:t>más fuerte que el pecado. </w:t>
      </w:r>
      <w:r w:rsidRPr="00F004D7">
        <w:rPr>
          <w:rFonts w:ascii="Cambria" w:hAnsi="Cambria"/>
          <w:sz w:val="24"/>
        </w:rPr>
        <w:t xml:space="preserve">El Cristo pascual es la encarnación definitiva de la misericordia, su signo viviente: histórico-salvífico y a la vez escatológico. En el mismo espíritu, la liturgia del tiempo pascual pone en nuestros </w:t>
      </w:r>
      <w:r w:rsidR="002B1278">
        <w:rPr>
          <w:rFonts w:ascii="Cambria" w:hAnsi="Cambria"/>
          <w:sz w:val="24"/>
        </w:rPr>
        <w:t>labios las palabras del salmo: “</w:t>
      </w:r>
      <w:r w:rsidRPr="00F004D7">
        <w:rPr>
          <w:rFonts w:ascii="Cambria" w:hAnsi="Cambria"/>
          <w:sz w:val="24"/>
        </w:rPr>
        <w:t>Cantaré eternament</w:t>
      </w:r>
      <w:r>
        <w:rPr>
          <w:rFonts w:ascii="Cambria" w:hAnsi="Cambria"/>
          <w:sz w:val="24"/>
        </w:rPr>
        <w:t>e las misericordias del Señor” (DM 8).</w:t>
      </w:r>
    </w:p>
    <w:p w:rsidR="00F004D7" w:rsidRDefault="00F004D7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Efectivamente, la resurrección de Cristo de entre los muertos manifiesta a todo hombre hasta dónde pueden llegar los efectos de la misericordia divina. En Cristo resucitado contemplamos cómo el amor de Dios es más fuerte que el pecado y que la muerte porque los destruye y aniquila colocando en su lugar la nueva vida, la vida del resucitado</w:t>
      </w:r>
      <w:bookmarkStart w:id="0" w:name="_GoBack"/>
      <w:bookmarkEnd w:id="0"/>
      <w:r>
        <w:rPr>
          <w:rFonts w:ascii="Cambria" w:hAnsi="Cambria"/>
          <w:sz w:val="24"/>
        </w:rPr>
        <w:t xml:space="preserve">, la vida del Espíritu, la vida de la gracia. </w:t>
      </w:r>
    </w:p>
    <w:p w:rsidR="002B1F9C" w:rsidRDefault="00F004D7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 certeza podemos decir a los hombres</w:t>
      </w:r>
      <w:r w:rsidR="002B1F9C">
        <w:rPr>
          <w:rFonts w:ascii="Cambria" w:hAnsi="Cambria"/>
          <w:sz w:val="24"/>
        </w:rPr>
        <w:t xml:space="preserve"> y al mundo entero</w:t>
      </w:r>
      <w:r>
        <w:rPr>
          <w:rFonts w:ascii="Cambria" w:hAnsi="Cambria"/>
          <w:sz w:val="24"/>
        </w:rPr>
        <w:t xml:space="preserve">. ¡No temáis! </w:t>
      </w:r>
      <w:r w:rsidR="002B1F9C">
        <w:rPr>
          <w:rFonts w:ascii="Cambria" w:hAnsi="Cambria"/>
          <w:sz w:val="24"/>
        </w:rPr>
        <w:t xml:space="preserve">No temáis al pecado porque ya no será capaz de apartar del amor de Dios a los </w:t>
      </w:r>
      <w:r w:rsidR="00420FB3">
        <w:rPr>
          <w:rFonts w:ascii="Cambria" w:hAnsi="Cambria"/>
          <w:sz w:val="24"/>
        </w:rPr>
        <w:t xml:space="preserve">que </w:t>
      </w:r>
      <w:r w:rsidR="002B1F9C">
        <w:rPr>
          <w:rFonts w:ascii="Cambria" w:hAnsi="Cambria"/>
          <w:sz w:val="24"/>
        </w:rPr>
        <w:t>creen en Cristo. No temáis al poder de la muerte porque ha sido vencida por el triunfo del Señor sobre ella. Temed sólo a la falta de fe y de amor en Aquel que nos ha creado y redimido. Temed sólo no participar por causa de vuestra soberbia y engreimiento en la nueva vida que Cristo nos regala hoy.</w:t>
      </w:r>
    </w:p>
    <w:p w:rsidR="002B1F9C" w:rsidRDefault="002B1F9C" w:rsidP="001162A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A María Santísima agradecemos su colaboración en la obra de la Salvación. Su </w:t>
      </w:r>
      <w:r w:rsidR="00420FB3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sí</w:t>
      </w:r>
      <w:r w:rsidR="00420FB3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 ha devuelto a la humanidad la belleza del amor primero con el que fue creada. ¡Alegrémonos con la Reina del cielo y gocemos con su gozo eterno!</w:t>
      </w:r>
    </w:p>
    <w:p w:rsidR="002B1F9C" w:rsidRDefault="002B1F9C" w:rsidP="001162A9">
      <w:pPr>
        <w:jc w:val="both"/>
        <w:rPr>
          <w:rFonts w:ascii="Cambria" w:hAnsi="Cambria"/>
          <w:sz w:val="24"/>
        </w:rPr>
      </w:pPr>
    </w:p>
    <w:p w:rsidR="002B1F9C" w:rsidRPr="001162A9" w:rsidRDefault="002B1F9C" w:rsidP="002B1F9C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2B1F9C" w:rsidRPr="0011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C"/>
    <w:rsid w:val="001162A9"/>
    <w:rsid w:val="0028753C"/>
    <w:rsid w:val="002B1278"/>
    <w:rsid w:val="002B1F9C"/>
    <w:rsid w:val="00420FB3"/>
    <w:rsid w:val="00462F49"/>
    <w:rsid w:val="00A475F0"/>
    <w:rsid w:val="00F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4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4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4</cp:revision>
  <cp:lastPrinted>2018-04-30T09:06:00Z</cp:lastPrinted>
  <dcterms:created xsi:type="dcterms:W3CDTF">2018-03-31T16:15:00Z</dcterms:created>
  <dcterms:modified xsi:type="dcterms:W3CDTF">2018-05-08T15:24:00Z</dcterms:modified>
</cp:coreProperties>
</file>